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DC5B41" w:rsidRDefault="00EE240C" w:rsidP="00DC5B41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депутатов ЗАТО г. Железногорск </w:t>
      </w:r>
      <w:r w:rsidR="00EF2C1E" w:rsidRPr="00DC5B41">
        <w:rPr>
          <w:rFonts w:ascii="Times New Roman" w:hAnsi="Times New Roman"/>
          <w:b w:val="0"/>
          <w:sz w:val="28"/>
          <w:szCs w:val="28"/>
        </w:rPr>
        <w:t>«</w:t>
      </w:r>
      <w:r w:rsidR="00DC5B41" w:rsidRPr="00DC5B4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муниципальном лесном контроле на территории ЗАТО Железногорск</w:t>
      </w:r>
      <w:r w:rsidR="00EF2C1E" w:rsidRPr="00DC5B41">
        <w:rPr>
          <w:rFonts w:ascii="Times New Roman" w:hAnsi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A17E9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A17E9A">
        <w:rPr>
          <w:rFonts w:ascii="Times New Roman" w:hAnsi="Times New Roman"/>
          <w:sz w:val="28"/>
          <w:szCs w:val="28"/>
        </w:rPr>
        <w:t>решения Совета депутатов ЗАТО г. Железногорск «Об утверждении Положения о муниципальном лесном контроле на территории ЗАТО Железногорск»</w:t>
      </w:r>
      <w:r w:rsidR="00752213" w:rsidRPr="00A17E9A">
        <w:rPr>
          <w:rFonts w:ascii="Times New Roman" w:hAnsi="Times New Roman"/>
          <w:sz w:val="28"/>
          <w:szCs w:val="28"/>
        </w:rPr>
        <w:t xml:space="preserve"> </w:t>
      </w:r>
      <w:r w:rsidRPr="00A17E9A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17E9A">
        <w:rPr>
          <w:rFonts w:ascii="Times New Roman" w:hAnsi="Times New Roman"/>
          <w:sz w:val="28"/>
          <w:szCs w:val="28"/>
        </w:rPr>
        <w:t>23</w:t>
      </w:r>
      <w:r w:rsidR="00B7563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17E9A">
        <w:rPr>
          <w:rFonts w:ascii="Times New Roman" w:hAnsi="Times New Roman"/>
          <w:sz w:val="28"/>
          <w:szCs w:val="28"/>
        </w:rPr>
        <w:t>07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74DBB">
        <w:rPr>
          <w:rFonts w:ascii="Times New Roman" w:hAnsi="Times New Roman"/>
          <w:sz w:val="28"/>
          <w:szCs w:val="28"/>
        </w:rPr>
        <w:t>02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74DBB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120</cp:revision>
  <dcterms:created xsi:type="dcterms:W3CDTF">2017-06-07T07:23:00Z</dcterms:created>
  <dcterms:modified xsi:type="dcterms:W3CDTF">2023-01-23T03:05:00Z</dcterms:modified>
</cp:coreProperties>
</file>